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医疗设备调研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就以下医疗设备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96"/>
        <w:gridCol w:w="1004"/>
        <w:gridCol w:w="1622"/>
        <w:gridCol w:w="2504"/>
      </w:tblGrid>
      <w:tr w14:paraId="358C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标项</w:t>
            </w:r>
          </w:p>
        </w:tc>
        <w:tc>
          <w:tcPr>
            <w:tcW w:w="1696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04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22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504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采购要求</w:t>
            </w:r>
          </w:p>
        </w:tc>
      </w:tr>
      <w:tr w14:paraId="4095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 w14:paraId="03CA5D26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移动护理车</w:t>
            </w:r>
          </w:p>
        </w:tc>
        <w:tc>
          <w:tcPr>
            <w:tcW w:w="1004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2504" w:type="dxa"/>
            <w:vAlign w:val="top"/>
          </w:tcPr>
          <w:p w14:paraId="08D8B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定制款</w:t>
            </w:r>
          </w:p>
        </w:tc>
      </w:tr>
      <w:tr w14:paraId="7EAD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 w14:paraId="6AC8481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vAlign w:val="center"/>
          </w:tcPr>
          <w:p w14:paraId="1C5AFF2B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肠内营养泵</w:t>
            </w:r>
          </w:p>
        </w:tc>
        <w:tc>
          <w:tcPr>
            <w:tcW w:w="1004" w:type="dxa"/>
            <w:vAlign w:val="center"/>
          </w:tcPr>
          <w:p w14:paraId="788CD8C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 w14:paraId="6B46127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2504" w:type="dxa"/>
            <w:vAlign w:val="center"/>
          </w:tcPr>
          <w:p w14:paraId="16E4F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 w14:paraId="2B13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2" w:type="dxa"/>
            <w:vAlign w:val="center"/>
          </w:tcPr>
          <w:p w14:paraId="06C1F6D3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E581A9">
            <w:pPr>
              <w:spacing w:line="42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心肺复苏仪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7064857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CC1812D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912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电动电控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sz w:val="24"/>
          <w:szCs w:val="24"/>
        </w:rPr>
        <w:t>前将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4.1资格证明文件：公司情况介绍、公司相关资质证明文件、法定代表人资格证明文件、授权人资格证明文件、产品生产许可证和注册证。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商务技术和报价文件：产品核心技术参数、与市场主流品牌对比表（参数、性能、占有率、价格等）、产品对医院场地有何特殊要求（如电缆要求、房间面积等）、服务承诺书及保障措施、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同类项目业绩表（必须是同型号产品而非厂家业绩）</w:t>
      </w:r>
      <w:r>
        <w:rPr>
          <w:rFonts w:hint="eastAsia" w:ascii="宋体" w:hAnsi="宋体"/>
          <w:sz w:val="24"/>
          <w:szCs w:val="24"/>
          <w:lang w:val="en-US" w:eastAsia="zh-CN"/>
        </w:rPr>
        <w:t>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 w14:paraId="16FE4634">
      <w:pPr>
        <w:spacing w:line="420" w:lineRule="exact"/>
        <w:ind w:firstLine="567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4.3 上述调研资料于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sz w:val="24"/>
          <w:szCs w:val="24"/>
        </w:rPr>
        <w:t>前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发送至邮箱，有多个标段参与的请分开制作。</w:t>
      </w:r>
    </w:p>
    <w:p w14:paraId="5503E963">
      <w:pPr>
        <w:spacing w:line="420" w:lineRule="exact"/>
        <w:ind w:firstLine="567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2025年07月10日上午10点</w:t>
      </w:r>
      <w:bookmarkStart w:id="1" w:name="_GoBack"/>
      <w:bookmarkEnd w:id="1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在门诊5楼会议室，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投标人须安排人员参加。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446F5039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2025年07月04日</w:t>
      </w: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同型号其他地区装机名单（近三年内）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2EEA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D440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同型号绍兴市装机名单（近三年内）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AEA2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新昌县中医院医疗设备项目报价单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出保后维保价格（不得超过报价5%）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ascii="Times New Roman" w:hAnsi="Times New Roman"/>
          <w:sz w:val="24"/>
          <w:szCs w:val="24"/>
        </w:rPr>
      </w:pP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48A8B43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A8A7F2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626579CF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748591BC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4888BEE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5E065BE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BEC45E2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3B4FC76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</w:p>
    <w:p w14:paraId="166A3B55"/>
    <w:sectPr>
      <w:pgSz w:w="11906" w:h="16838"/>
      <w:pgMar w:top="850" w:right="1463" w:bottom="850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2B45"/>
    <w:rsid w:val="09E22F5D"/>
    <w:rsid w:val="116611DD"/>
    <w:rsid w:val="1373483F"/>
    <w:rsid w:val="177C0DFB"/>
    <w:rsid w:val="1B3342AC"/>
    <w:rsid w:val="20085EE1"/>
    <w:rsid w:val="2A1B001C"/>
    <w:rsid w:val="2A241FFE"/>
    <w:rsid w:val="2AC75650"/>
    <w:rsid w:val="2C0E5420"/>
    <w:rsid w:val="2CF41CC7"/>
    <w:rsid w:val="31A63F8C"/>
    <w:rsid w:val="326571FF"/>
    <w:rsid w:val="338C391E"/>
    <w:rsid w:val="3D3226A8"/>
    <w:rsid w:val="3F327625"/>
    <w:rsid w:val="43617533"/>
    <w:rsid w:val="4A73026E"/>
    <w:rsid w:val="4E992277"/>
    <w:rsid w:val="534F2B45"/>
    <w:rsid w:val="537B5903"/>
    <w:rsid w:val="6ADF127C"/>
    <w:rsid w:val="6B2D0DB6"/>
    <w:rsid w:val="6B4A697B"/>
    <w:rsid w:val="6C5F346D"/>
    <w:rsid w:val="765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1852</Words>
  <Characters>1978</Characters>
  <Lines>0</Lines>
  <Paragraphs>0</Paragraphs>
  <TotalTime>2</TotalTime>
  <ScaleCrop>false</ScaleCrop>
  <LinksUpToDate>false</LinksUpToDate>
  <CharactersWithSpaces>2722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2025-05-26T10:49:00Z</dcterms:created>
  <dc:creator>杨东英</dc:creator>
  <cp:lastModifiedBy>杨东英</cp:lastModifiedBy>
  <dcterms:modified xsi:type="dcterms:W3CDTF">2025-07-04T03:05:47Z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E91D0F48328A462FBFB7D859584E7B81_13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